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1D" w:rsidRPr="00FE3459" w:rsidRDefault="0077331D" w:rsidP="00773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31D" w:rsidRPr="00FE3459" w:rsidRDefault="0077331D" w:rsidP="00773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1B2B63" w:rsidRDefault="001B2B63" w:rsidP="00E3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810" cy="8911114"/>
            <wp:effectExtent l="0" t="0" r="0" b="4445"/>
            <wp:docPr id="1" name="Рисунок 1" descr="C:\Users\Ильда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63" w:rsidRDefault="001B2B63" w:rsidP="00E3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2B63" w:rsidRDefault="001B2B63" w:rsidP="00E3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2B63" w:rsidRDefault="001B2B63" w:rsidP="00E3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2B63" w:rsidRDefault="001B2B63" w:rsidP="00E3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2B63" w:rsidRDefault="001B2B63" w:rsidP="00E3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5350" w:rsidRDefault="00795350" w:rsidP="00E31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350" w:rsidRDefault="00795350" w:rsidP="00795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МЕСТА УЧЕБНОГО ПРЕДМЕТА</w:t>
      </w:r>
      <w:r w:rsidR="00F6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УЧЕБНОМ ПЛАНЕ</w:t>
      </w:r>
    </w:p>
    <w:p w:rsidR="00C972C2" w:rsidRPr="00E31B23" w:rsidRDefault="00C972C2" w:rsidP="00795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3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 БУПом</w:t>
      </w:r>
      <w:r w:rsid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 курса биологии в 5,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7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выделяется 1 час в неде</w:t>
      </w:r>
      <w:r w:rsid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лю, в 8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 классах  - 2 часа в неделю.</w:t>
      </w:r>
    </w:p>
    <w:p w:rsidR="000D7700" w:rsidRPr="00E31B23" w:rsidRDefault="00C972C2" w:rsidP="000D77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по биологии предусмотрены часы, вынесенные в часть,</w:t>
      </w:r>
      <w:bookmarkStart w:id="0" w:name="_GoBack"/>
      <w:bookmarkEnd w:id="0"/>
    </w:p>
    <w:p w:rsidR="00C972C2" w:rsidRPr="00E31B23" w:rsidRDefault="00C972C2" w:rsidP="00E31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2C2" w:rsidRPr="00E31B23" w:rsidRDefault="00C972C2" w:rsidP="00E31B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C2" w:rsidRPr="00E31B23" w:rsidRDefault="00E31B23" w:rsidP="00E31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МЕТАПРЕДМЕТНЫЕ И ПРЕДМЕТНЫЕ РЕЗУЛЬТАТЫ ОСВОЕНИЯ УЧЕБНОГО ПРЕДМЕТА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учебного предмета:</w:t>
      </w:r>
    </w:p>
    <w:p w:rsidR="00C972C2" w:rsidRPr="00E31B23" w:rsidRDefault="00C972C2" w:rsidP="00E31B2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C972C2" w:rsidRPr="00E31B23" w:rsidRDefault="00C972C2" w:rsidP="00E31B2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установок здорового образа жизни;</w:t>
      </w:r>
    </w:p>
    <w:p w:rsidR="00C972C2" w:rsidRPr="00E31B23" w:rsidRDefault="00C972C2" w:rsidP="00E31B2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выводы); эстетического отношения к живым объектам.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учебного предмета:</w:t>
      </w:r>
    </w:p>
    <w:p w:rsidR="00C972C2" w:rsidRPr="00E31B23" w:rsidRDefault="00C972C2" w:rsidP="00E31B2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опыты, делать выводы и заключения, структурировать материал, объяснять, доказывать, защищать свои идеи;</w:t>
      </w:r>
    </w:p>
    <w:p w:rsidR="00C972C2" w:rsidRPr="00E31B23" w:rsidRDefault="00C972C2" w:rsidP="00E31B2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C972C2" w:rsidRPr="00E31B23" w:rsidRDefault="00C972C2" w:rsidP="00E31B2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выбирать целевые и смысловые установки в своих действиях и поступках по отношению к живой природе, здоровью, своему и окружающих;</w:t>
      </w:r>
    </w:p>
    <w:p w:rsidR="00C972C2" w:rsidRPr="00E31B23" w:rsidRDefault="00C972C2" w:rsidP="00E31B2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учебного предмета: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В познавательной (интеллектуальной) сфере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выделение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существенных признаков биологических объектов (отличительных признаков живых организмов; клеток и организмов растений, животных, грибов, бактерий, лишайников; организма человека; видов, экосистем; биосферы) и процессов (обмен веществ и превращение энергии, питание, дыхание, выделение, транспорт веществ,  рост, развитие,  размножение, регуляция жизнедеятельности организма; круговорот веществ и превращение энергии в экосистемах);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приведение </w:t>
      </w:r>
      <w:r w:rsidRPr="00E31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соблюдение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профилактики заболеваний, вызываемых растениями, животными, бактериями, грибами и вирусами, травматизма. Стрессов. ВИЧ-инфекции, вредных привычек, нарушения осанки. Зрения. Слуха, инфекционных и простудных заболеваний;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классификация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определение принадлежности биологических объектов к определенной систематической группе;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объяснение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 биологии в практической деятельности людей; места и роли человека в природе; родства, общности происхождения 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различение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таблицах частей и органоидов  клетки, органов и систем органов человека; на живых объектах и таблицах – органов цветкового растения, 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сравнение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биологических объектов, умение делать выводы и умозаключения на основе сравнения;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с  их функциями;</w:t>
      </w:r>
    </w:p>
    <w:p w:rsidR="00C972C2" w:rsidRPr="00E31B23" w:rsidRDefault="00C972C2" w:rsidP="00E31B2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овладение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биологической науки: наблюдение и описание биологических объектов; постановка биологических опытов и объяснение их результатов.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В ценностно-ориентационной сфере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правил поведения в природе и основ здорового образа жизни;</w:t>
      </w:r>
    </w:p>
    <w:p w:rsidR="00C972C2" w:rsidRPr="00E31B23" w:rsidRDefault="00C972C2" w:rsidP="00E31B2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и оценка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деятельности человека в природе, влияние факторов риска на здоровье человека.</w:t>
      </w:r>
    </w:p>
    <w:p w:rsidR="00C972C2" w:rsidRPr="00E31B23" w:rsidRDefault="00C972C2" w:rsidP="00E31B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В сфере трудовой деятельности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знание и соблюдение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работы в кабинете биологии;</w:t>
      </w:r>
    </w:p>
    <w:p w:rsidR="00C972C2" w:rsidRPr="00E31B23" w:rsidRDefault="00C972C2" w:rsidP="00E31B2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 правил работы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биологическими приборами и инструментами (препаровальные иглы, лупы, микроскопы).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В сфере физической деятельности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освоение приемов оказания первой помощи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отравлении ядовитыми грибами и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проведение наблюдений за состоянием собственного организма.</w:t>
      </w: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В эстетической сфере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достоинств объектов живой природы.</w:t>
      </w:r>
    </w:p>
    <w:p w:rsidR="00C972C2" w:rsidRPr="00E31B23" w:rsidRDefault="00C972C2" w:rsidP="00E31B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ПЛАНИРУЕМЫЕ РЕЗУЛЬТАТЫ ИЗУЧЕНИЯ УЧЕБНОГО ПРЕДМЕТА</w:t>
      </w:r>
    </w:p>
    <w:p w:rsidR="00C972C2" w:rsidRPr="00E31B23" w:rsidRDefault="00C972C2" w:rsidP="00E31B23">
      <w:pPr>
        <w:spacing w:after="0" w:line="240" w:lineRule="auto"/>
        <w:ind w:firstLine="45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«Живые организмы»</w:t>
      </w:r>
    </w:p>
    <w:p w:rsidR="00C972C2" w:rsidRPr="00E31B23" w:rsidRDefault="00C972C2" w:rsidP="00E31B23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Ученик научится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C972C2" w:rsidRPr="00E31B23" w:rsidRDefault="00C972C2" w:rsidP="00E31B23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C972C2" w:rsidRPr="00E31B23" w:rsidRDefault="00C972C2" w:rsidP="00E31B23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C972C2" w:rsidRPr="00E31B23" w:rsidRDefault="00C972C2" w:rsidP="00E31B23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Ученик получит возможность научиться</w:t>
      </w: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соблюдать правила работы в кабинете биологии, с биологическими приборами и инструментами;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выделять эстетические достоинства объектов живой природы;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осознанно соблюдать основные принципы и правила отношения к живой природе;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</w:t>
      </w:r>
      <w:r w:rsidRPr="00E31B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объектам живой природы);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выбирать целевые и смысловые установки в своих действиях и поступках по отношению к живой природе.</w:t>
      </w:r>
    </w:p>
    <w:p w:rsidR="00795350" w:rsidRDefault="00795350" w:rsidP="00E31B23">
      <w:pPr>
        <w:spacing w:after="0" w:line="240" w:lineRule="auto"/>
        <w:ind w:left="714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ind w:left="714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«Человек и его здоровье»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Ученик научится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особенности строения и процессов жизнедеятельности организма человека, их практическую значимость;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Ученик получит возможность научиться</w:t>
      </w: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выделять эстетические достоинства человеческого тела;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реализовывать установки здорового образа жизни;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ориентироваться в системе моральных норм и ценностей по отношению к собственному здоровью и здоровью других людей;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795350" w:rsidRDefault="00795350" w:rsidP="00E31B23">
      <w:pPr>
        <w:spacing w:after="0" w:line="240" w:lineRule="auto"/>
        <w:ind w:left="714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ind w:left="714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«Общие биологические закономерности»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Выпускник научится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общие биологические закономерности, их практическую значимость;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оценивать последствия деятельности человека в природе.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Выпускник получит возможность научиться</w:t>
      </w: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выдвигать гипотезы о возможных последствиях деятельности человека в экосистемах и биосфере;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 аргументировать свою точку зрения в ходе дискуссии по обсуждению глобальных экологических проблем.</w:t>
      </w:r>
    </w:p>
    <w:p w:rsidR="00C972C2" w:rsidRPr="00E31B23" w:rsidRDefault="00C972C2" w:rsidP="00E31B23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C2" w:rsidRPr="00E31B23" w:rsidRDefault="00795350" w:rsidP="007953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 УЧЕБНОГО КУРСА</w:t>
      </w:r>
    </w:p>
    <w:p w:rsidR="00C972C2" w:rsidRPr="00E31B23" w:rsidRDefault="00C972C2" w:rsidP="007953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Биология. Бактерии, грибы, </w:t>
      </w:r>
      <w:r w:rsidR="0079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растения. </w:t>
      </w:r>
      <w:r w:rsidR="00795350"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 класс</w:t>
      </w:r>
      <w:r w:rsidR="0079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( 35ч.</w:t>
      </w:r>
      <w:r w:rsidR="00795350">
        <w:rPr>
          <w:rFonts w:ascii="Times New Roman" w:eastAsia="Calibri" w:hAnsi="Times New Roman" w:cs="Times New Roman"/>
          <w:b/>
          <w:sz w:val="28"/>
          <w:szCs w:val="28"/>
        </w:rPr>
        <w:t>, 1</w:t>
      </w:r>
      <w:r w:rsidR="00795350"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 ч в неделю)</w:t>
      </w: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(6 часов)</w:t>
      </w:r>
    </w:p>
    <w:p w:rsidR="00C972C2" w:rsidRPr="00E31B23" w:rsidRDefault="00C972C2" w:rsidP="00E31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– наука о живой природе. Методы исследования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охрана природы.</w:t>
      </w: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1. Клеточное строение организмов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(9 часов)</w:t>
      </w:r>
    </w:p>
    <w:p w:rsidR="00C972C2" w:rsidRPr="00795350" w:rsidRDefault="00C972C2" w:rsidP="007953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Царство Бактерии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C972C2" w:rsidRPr="00E31B23" w:rsidRDefault="00C972C2" w:rsidP="00E31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Царство Грибы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(5 часов)</w:t>
      </w:r>
    </w:p>
    <w:p w:rsidR="00C972C2" w:rsidRPr="00E31B23" w:rsidRDefault="00C972C2" w:rsidP="00E31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Царство Растения </w:t>
      </w: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>(11 часов)</w:t>
      </w:r>
    </w:p>
    <w:p w:rsidR="00C972C2" w:rsidRPr="00E31B23" w:rsidRDefault="00C972C2" w:rsidP="00E31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Растения. Ботаника –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растений: водоросли, мхи, хвощи, плауны, папоротники, голосеменные, цветковые растения. 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Значение в природе и жизни человека. Мхи. Многообразие мхов. Среда обитания мхов. Строение мхов и их значение. Папоротники, хвощи, плауны, их строение, многообразие, среда обитания, роль в природе и жизни человека, охрана. Голосеменные, их строение и разнообразие. Среда обитания. Распространение голосеменных, значение в природе и жизни челочека, их охрана. Цветковые растения, их строение и многообразие. Среда обитания. Значение цветковых в природе и жизни человека. Происхождение растений. Основные этапы развития растительного мира. </w:t>
      </w:r>
    </w:p>
    <w:p w:rsidR="00C972C2" w:rsidRPr="00E31B23" w:rsidRDefault="00C972C2" w:rsidP="00E31B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pacing w:val="10"/>
          <w:sz w:val="28"/>
          <w:szCs w:val="28"/>
          <w:lang w:eastAsia="ru-RU"/>
        </w:rPr>
      </w:pPr>
    </w:p>
    <w:p w:rsidR="00C972C2" w:rsidRPr="00E31B23" w:rsidRDefault="00C972C2" w:rsidP="00E31B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72C2" w:rsidRPr="00E31B23" w:rsidRDefault="00795350" w:rsidP="007953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Живые организмы </w:t>
      </w:r>
      <w:r w:rsidR="00C972C2" w:rsidRPr="00E31B23">
        <w:rPr>
          <w:rFonts w:ascii="Times New Roman" w:hAnsi="Times New Roman" w:cs="Times New Roman"/>
          <w:b/>
          <w:bCs/>
          <w:sz w:val="28"/>
          <w:szCs w:val="28"/>
        </w:rPr>
        <w:t>6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(35 ч,</w:t>
      </w:r>
      <w:r w:rsidR="00086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1ч. в неделю)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972C2" w:rsidRPr="00086930" w:rsidRDefault="00C972C2" w:rsidP="00E31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sz w:val="28"/>
          <w:szCs w:val="28"/>
        </w:rPr>
        <w:t xml:space="preserve">Раздел 1. Общий обзор организма растений </w:t>
      </w:r>
      <w:r w:rsidRPr="00086930">
        <w:rPr>
          <w:rFonts w:ascii="Times New Roman" w:hAnsi="Times New Roman" w:cs="Times New Roman"/>
          <w:sz w:val="28"/>
          <w:szCs w:val="28"/>
        </w:rPr>
        <w:t>(1 ч</w:t>
      </w:r>
      <w:r w:rsidR="00086930" w:rsidRPr="00086930">
        <w:rPr>
          <w:rFonts w:ascii="Times New Roman" w:hAnsi="Times New Roman" w:cs="Times New Roman"/>
          <w:sz w:val="28"/>
          <w:szCs w:val="28"/>
        </w:rPr>
        <w:t>ас</w:t>
      </w:r>
      <w:r w:rsidRPr="00086930">
        <w:rPr>
          <w:rFonts w:ascii="Times New Roman" w:hAnsi="Times New Roman" w:cs="Times New Roman"/>
          <w:sz w:val="28"/>
          <w:szCs w:val="28"/>
        </w:rPr>
        <w:t>).</w:t>
      </w:r>
    </w:p>
    <w:p w:rsidR="00C972C2" w:rsidRPr="00E31B23" w:rsidRDefault="00C972C2" w:rsidP="00E31B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Разнообразие клеток и тканей растительного организма.</w:t>
      </w:r>
    </w:p>
    <w:p w:rsidR="00C972C2" w:rsidRPr="00E31B23" w:rsidRDefault="00C972C2" w:rsidP="00E31B23">
      <w:pPr>
        <w:pStyle w:val="a7"/>
        <w:ind w:left="0"/>
        <w:rPr>
          <w:sz w:val="28"/>
          <w:szCs w:val="28"/>
        </w:rPr>
      </w:pPr>
      <w:r w:rsidRPr="00E31B23">
        <w:rPr>
          <w:b/>
          <w:sz w:val="28"/>
          <w:szCs w:val="28"/>
        </w:rPr>
        <w:t xml:space="preserve">Раздел 2. Строение и многообразие покрытосеменных растений </w:t>
      </w:r>
      <w:r w:rsidRPr="00086930">
        <w:rPr>
          <w:sz w:val="28"/>
          <w:szCs w:val="28"/>
        </w:rPr>
        <w:t>(14 ч</w:t>
      </w:r>
      <w:r w:rsidR="00086930" w:rsidRPr="00086930">
        <w:rPr>
          <w:sz w:val="28"/>
          <w:szCs w:val="28"/>
        </w:rPr>
        <w:t>асов)</w:t>
      </w:r>
    </w:p>
    <w:p w:rsidR="00C972C2" w:rsidRPr="00E31B23" w:rsidRDefault="00C972C2" w:rsidP="00E31B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Строение семян однодольных и двудольных растений. Виды корней и типы корневых систем. Строение корня. Видоизменение корней. Побег. Листорасположение. Почки и их строение. Рост и развитие побега. Внешнее строение листа. Жилкование. Клеточное строение листа. Видоизменение листьев. Строение стебля. Многообразие стеблей. Видоизменение побегов. Цветок и его строение. Соцветия. Плоды и их классификация. Распространение плодов и семян.</w:t>
      </w:r>
    </w:p>
    <w:p w:rsidR="00C972C2" w:rsidRPr="00E31B23" w:rsidRDefault="00C972C2" w:rsidP="00E31B23">
      <w:pPr>
        <w:pStyle w:val="a7"/>
        <w:ind w:left="0"/>
        <w:rPr>
          <w:sz w:val="28"/>
          <w:szCs w:val="28"/>
        </w:rPr>
      </w:pPr>
      <w:r w:rsidRPr="00E31B23">
        <w:rPr>
          <w:b/>
          <w:sz w:val="28"/>
          <w:szCs w:val="28"/>
        </w:rPr>
        <w:t xml:space="preserve">Раздел 3. Жизнь растений </w:t>
      </w:r>
      <w:r w:rsidRPr="00086930">
        <w:rPr>
          <w:sz w:val="28"/>
          <w:szCs w:val="28"/>
        </w:rPr>
        <w:t>(11 ч</w:t>
      </w:r>
      <w:r w:rsidR="00086930" w:rsidRPr="00086930">
        <w:rPr>
          <w:sz w:val="28"/>
          <w:szCs w:val="28"/>
        </w:rPr>
        <w:t>асов</w:t>
      </w:r>
      <w:r w:rsidRPr="00086930">
        <w:rPr>
          <w:sz w:val="28"/>
          <w:szCs w:val="28"/>
        </w:rPr>
        <w:t>)</w:t>
      </w:r>
    </w:p>
    <w:p w:rsidR="00C972C2" w:rsidRPr="00E31B23" w:rsidRDefault="00C972C2" w:rsidP="00E31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Основные процессы жизнедеятельности (питание, дыхание, обмен веществ, рост, развитие, размножение).Условия прорастания семян, питание проростков. Минеральное и воздушное питание растений. Фотосинтез. Испарение воды. Обмен веществ и энергии. Рост растений. Размножение растений. Половое и бесполое (вегетативное) размножение.</w:t>
      </w:r>
    </w:p>
    <w:p w:rsidR="00C972C2" w:rsidRPr="00086930" w:rsidRDefault="00C972C2" w:rsidP="00E31B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sz w:val="28"/>
          <w:szCs w:val="28"/>
        </w:rPr>
        <w:lastRenderedPageBreak/>
        <w:t>Раздел 4. Классификация покрытосеменных растений (</w:t>
      </w:r>
      <w:r w:rsidRPr="00086930">
        <w:rPr>
          <w:rFonts w:ascii="Times New Roman" w:hAnsi="Times New Roman" w:cs="Times New Roman"/>
          <w:sz w:val="28"/>
          <w:szCs w:val="28"/>
        </w:rPr>
        <w:t>6 ч</w:t>
      </w:r>
      <w:r w:rsidR="00086930" w:rsidRPr="00086930">
        <w:rPr>
          <w:rFonts w:ascii="Times New Roman" w:hAnsi="Times New Roman" w:cs="Times New Roman"/>
          <w:sz w:val="28"/>
          <w:szCs w:val="28"/>
        </w:rPr>
        <w:t>асов</w:t>
      </w:r>
      <w:r w:rsidRPr="00086930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3–4 семейств с учетом местных условий. Класс однодольные растения. Морфологическая характеристика злаков и лилейных. Важнейшие сельскохозяйственные растения, биологические основы их выращивания и народно-хозяйственное значение. Ядовитые растения. Охрана редких и исчезающих видов растений.</w:t>
      </w:r>
    </w:p>
    <w:p w:rsidR="00C972C2" w:rsidRPr="00E31B23" w:rsidRDefault="00C972C2" w:rsidP="00E31B2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2C2" w:rsidRPr="00E31B23" w:rsidRDefault="00C972C2" w:rsidP="00E31B23">
      <w:pPr>
        <w:tabs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31B23">
        <w:rPr>
          <w:rFonts w:ascii="Times New Roman" w:hAnsi="Times New Roman" w:cs="Times New Roman"/>
          <w:b/>
          <w:sz w:val="28"/>
          <w:szCs w:val="28"/>
        </w:rPr>
        <w:t xml:space="preserve">Раздел 5. Растительные сообщества </w:t>
      </w:r>
      <w:r w:rsidRPr="00086930">
        <w:rPr>
          <w:rFonts w:ascii="Times New Roman" w:hAnsi="Times New Roman" w:cs="Times New Roman"/>
          <w:sz w:val="28"/>
          <w:szCs w:val="28"/>
        </w:rPr>
        <w:t>(4 ч</w:t>
      </w:r>
      <w:r w:rsidR="00086930" w:rsidRPr="00086930">
        <w:rPr>
          <w:rFonts w:ascii="Times New Roman" w:hAnsi="Times New Roman" w:cs="Times New Roman"/>
          <w:sz w:val="28"/>
          <w:szCs w:val="28"/>
        </w:rPr>
        <w:t>аса</w:t>
      </w:r>
      <w:r w:rsidRPr="00086930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DA62C6" w:rsidRPr="00E31B23" w:rsidRDefault="00DA62C6" w:rsidP="00E31B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72C2" w:rsidRPr="00E31B23" w:rsidRDefault="00C972C2" w:rsidP="007953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>Биология. Животные</w:t>
      </w:r>
      <w:r w:rsidR="0079535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  7 класс</w:t>
      </w:r>
      <w:r w:rsidR="00795350">
        <w:rPr>
          <w:rFonts w:ascii="Times New Roman" w:hAnsi="Times New Roman" w:cs="Times New Roman"/>
          <w:b/>
          <w:bCs/>
          <w:sz w:val="28"/>
          <w:szCs w:val="28"/>
        </w:rPr>
        <w:t xml:space="preserve">  (70 ч. 2 ч.</w:t>
      </w: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 в неделю</w:t>
      </w:r>
      <w:r w:rsidR="0079535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1 час- из </w:t>
      </w:r>
      <w:r w:rsidR="00E31B23">
        <w:rPr>
          <w:rFonts w:ascii="Times New Roman" w:hAnsi="Times New Roman" w:cs="Times New Roman"/>
          <w:b/>
          <w:bCs/>
          <w:sz w:val="28"/>
          <w:szCs w:val="28"/>
        </w:rPr>
        <w:t>части формируемой участниками образовательных отношений</w:t>
      </w:r>
      <w:r w:rsidRPr="00E31B23">
        <w:rPr>
          <w:rFonts w:ascii="Times New Roman" w:hAnsi="Times New Roman" w:cs="Times New Roman"/>
          <w:b/>
          <w:bCs/>
          <w:sz w:val="28"/>
          <w:szCs w:val="28"/>
        </w:rPr>
        <w:t>))</w:t>
      </w:r>
      <w:r w:rsidR="00795350"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2 часа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Общие сведения о животном мире. История развития зоологии. Методы изучения 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Наука зоология и ее структура. Сходство и различия животных и растений. Систематика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Простейшие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2 часа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Простейшие: многообразие, среда и места обитания; образ жизни и поведение; биологические и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человека; колониальные организмы.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2. Многоклеточные животные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32 часа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Беспозвоночные животные.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Тип Губки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многообразие, среда обитания, образ жизни; биологические и экологические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Тип Кишечнополостные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многообразие, среда обитания, образ жизни; биологические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человека; исчезающие, редкие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охраняемые виды.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Типы Плоские, Круглые, Кольчатые черви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многообразие, среда и места обитания; образ жизни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и поведение; биологические и экологические 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 xml:space="preserve">Тип Моллюски: </w:t>
      </w:r>
      <w:r w:rsidRPr="00E31B23">
        <w:rPr>
          <w:rFonts w:ascii="Times New Roman" w:hAnsi="Times New Roman" w:cs="Times New Roman"/>
          <w:sz w:val="28"/>
          <w:szCs w:val="28"/>
        </w:rPr>
        <w:t>многообразие, среда обитания, образ жизни и поведение; биологические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Тип Иглокожие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многообразие, среда обитания, образ жизни и поведение; биологические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Тип Членистоногие</w:t>
      </w:r>
      <w:r w:rsidRPr="00E31B23">
        <w:rPr>
          <w:rFonts w:ascii="Times New Roman" w:hAnsi="Times New Roman" w:cs="Times New Roman"/>
          <w:sz w:val="28"/>
          <w:szCs w:val="28"/>
        </w:rPr>
        <w:t>. Класс Ракообразные: многообразие; среда обитания, образ жизни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поведение; биологические и экологические 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Класс Паукообразные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многообразие, среда обитания, образ жизни и поведение; биологические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и экологические 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lastRenderedPageBreak/>
        <w:t>Класс Насекомые: многообразие, среда обитания, образ жизни и поведение; биологические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Тип Хордовые. Класс Ланцетники</w:t>
      </w:r>
      <w:r w:rsidRPr="00E31B23">
        <w:rPr>
          <w:rFonts w:ascii="Times New Roman" w:hAnsi="Times New Roman" w:cs="Times New Roman"/>
          <w:sz w:val="28"/>
          <w:szCs w:val="28"/>
        </w:rPr>
        <w:t>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Позвоночные животные. Надкласс Рыбы: многообразие (круглоротые, хрящевые, костные);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среда обитания, образ жизни, поведение; биологические и экологические особенности; значение в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природе и жизни человека; исчезающие, редкие и охраняемые виды.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Класс Земноводные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многообразие; среда обитания, образ жизни и поведение; биологические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человека; исчезающие, редкие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 xml:space="preserve">охраняемые виды, занесенные в Красную книгу 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>РТ.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Класс Пресмыкающиеся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многообразие; среда обитания, образ жизни и поведение;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биологические и экологические особенности; значение в природе и жизни человека; исчезающие,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 xml:space="preserve">редкие и охраняемые виды, занесенные в Красную книгу 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>РТ.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Класс Птицы</w:t>
      </w:r>
      <w:r w:rsidRPr="00E31B23">
        <w:rPr>
          <w:rFonts w:ascii="Times New Roman" w:hAnsi="Times New Roman" w:cs="Times New Roman"/>
          <w:sz w:val="28"/>
          <w:szCs w:val="28"/>
        </w:rPr>
        <w:t>: многообразие; среда обитания, образ жизни и поведение; биологические и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экологические особенности; значение в природе и жизни человека; исчезающие, редкие и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B23">
        <w:rPr>
          <w:rFonts w:ascii="Times New Roman" w:hAnsi="Times New Roman" w:cs="Times New Roman"/>
          <w:sz w:val="28"/>
          <w:szCs w:val="28"/>
        </w:rPr>
        <w:t xml:space="preserve">охраняемые виды, занесенные в Красную книгу 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>РТ.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B23">
        <w:rPr>
          <w:rFonts w:ascii="Times New Roman" w:hAnsi="Times New Roman" w:cs="Times New Roman"/>
          <w:i/>
          <w:iCs/>
          <w:sz w:val="28"/>
          <w:szCs w:val="28"/>
        </w:rPr>
        <w:t>Класс Млекопитающие</w:t>
      </w:r>
      <w:r w:rsidRPr="00E31B23">
        <w:rPr>
          <w:rFonts w:ascii="Times New Roman" w:hAnsi="Times New Roman" w:cs="Times New Roman"/>
          <w:sz w:val="28"/>
          <w:szCs w:val="28"/>
        </w:rPr>
        <w:t>: важнейшие представители отрядов; среда обитания, образ жизни и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поведение; биологические и экологические особенности; значение в природе и жизни человека;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 xml:space="preserve">исчезающие, редкие и охраняемые виды, занесенные в Красную книгу 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>РТ.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3. Эволюция строения и функций органов и их систем у животных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14 часов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Покровы тела. Опорно-двигательная система и способы передвижения. Полости тела. Органы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дыхания и газообмен. Органы пищеварения. Обмен веществ и превращение энергии. Кровеносная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система. Кровь. Органы выделения.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Органы чувств, нервная система, инстинкт, рефлекс. Регуляция деятельности организма.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4. Индивидуальное развитие животных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3 часа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Продление рода. Органы размножения. Способы размножения животных. Оплодотворение.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Развитие животных с превращением и без. Периодизация и продолжительность жизни 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5. Развитие и закономерности размещения животных на Земле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3 часа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Доказательства эволюции: сравнительно-анатомические, эмбриологические,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палеонтологические. Ч. Дарвин о причинах эволюции животного мира. Усложнение строения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животных и разнообразие видов как результат эволюции.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Ареалы обитания. Миграции. Закономерности размещения 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6. Биоценозы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E31B23">
        <w:rPr>
          <w:rFonts w:ascii="Times New Roman" w:hAnsi="Times New Roman" w:cs="Times New Roman"/>
          <w:iCs/>
          <w:sz w:val="28"/>
          <w:szCs w:val="28"/>
        </w:rPr>
        <w:t>4 часа</w:t>
      </w:r>
      <w:r w:rsidRPr="00E31B23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Естественные и искусственные биоценозы (водоем, луг, степь, тундра, лес, населенный пункт).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Факторы среды и их влияние на биоценозы. Цепи питания, поток энергии. Взаимосвязь</w:t>
      </w:r>
      <w:r w:rsidRPr="00E31B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1B23">
        <w:rPr>
          <w:rFonts w:ascii="Times New Roman" w:hAnsi="Times New Roman" w:cs="Times New Roman"/>
          <w:sz w:val="28"/>
          <w:szCs w:val="28"/>
        </w:rPr>
        <w:t>компонентов биоценоза и их приспособленность друг к другу.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b/>
          <w:bCs/>
          <w:sz w:val="28"/>
          <w:szCs w:val="28"/>
        </w:rPr>
        <w:t xml:space="preserve">Раздел 7. Животный мир и хозяйственная деятельность человека </w:t>
      </w:r>
      <w:r w:rsidRPr="00E31B23">
        <w:rPr>
          <w:rFonts w:ascii="Times New Roman" w:hAnsi="Times New Roman" w:cs="Times New Roman"/>
          <w:sz w:val="28"/>
          <w:szCs w:val="28"/>
        </w:rPr>
        <w:t>(</w:t>
      </w:r>
      <w:r w:rsidRPr="00086930">
        <w:rPr>
          <w:rFonts w:ascii="Times New Roman" w:hAnsi="Times New Roman" w:cs="Times New Roman"/>
          <w:iCs/>
          <w:sz w:val="28"/>
          <w:szCs w:val="28"/>
        </w:rPr>
        <w:t>5 часов</w:t>
      </w:r>
      <w:r w:rsidRPr="00086930">
        <w:rPr>
          <w:rFonts w:ascii="Times New Roman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Влияние деятельности человека на животных. Промысел 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Одомашнивание. Разведение, основы содержания и селекции сельскохозяйственных 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lastRenderedPageBreak/>
        <w:t>Охрана животного мира: законы, система мониторинга, охраняемые территории. Красная книга.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Рациональное использование животных.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B23">
        <w:rPr>
          <w:rFonts w:ascii="Times New Roman" w:hAnsi="Times New Roman" w:cs="Times New Roman"/>
          <w:sz w:val="28"/>
          <w:szCs w:val="28"/>
        </w:rPr>
        <w:t>.</w:t>
      </w:r>
    </w:p>
    <w:p w:rsidR="00C972C2" w:rsidRPr="00795350" w:rsidRDefault="00C972C2" w:rsidP="00E31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Биология. Человек. 8 класс  (70 ч, 2 ч в неделю)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1. Введение. Науки, изучающие организм человека (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2часа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C972C2" w:rsidRPr="00E31B23" w:rsidRDefault="00C972C2" w:rsidP="00E31B23">
      <w:pPr>
        <w:tabs>
          <w:tab w:val="left" w:pos="3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31B23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2. Происхождение человека (</w:t>
      </w:r>
      <w:r w:rsidRPr="00795350">
        <w:rPr>
          <w:rFonts w:ascii="Times New Roman" w:eastAsia="Calibri" w:hAnsi="Times New Roman" w:cs="Times New Roman"/>
          <w:sz w:val="28"/>
          <w:szCs w:val="28"/>
        </w:rPr>
        <w:t>3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3. Строение организма (</w:t>
      </w:r>
      <w:r w:rsidRPr="00795350">
        <w:rPr>
          <w:rFonts w:ascii="Times New Roman" w:eastAsia="Calibri" w:hAnsi="Times New Roman" w:cs="Times New Roman"/>
          <w:sz w:val="28"/>
          <w:szCs w:val="28"/>
        </w:rPr>
        <w:t>4 ч</w:t>
      </w:r>
      <w:r w:rsid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Общий обзор организма человека.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4. Опорно-двигательная система (</w:t>
      </w:r>
      <w:r w:rsidRPr="00795350">
        <w:rPr>
          <w:rFonts w:ascii="Times New Roman" w:eastAsia="Calibri" w:hAnsi="Times New Roman" w:cs="Times New Roman"/>
          <w:sz w:val="28"/>
          <w:szCs w:val="28"/>
        </w:rPr>
        <w:t>7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Скелет и мышцы, их функции. Химический состав костей, их макро-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 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 предупреждение и исправление. Первая помощь при ушибах, переломах костей и вывихах суставов.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связи на примере зависимости гибкости тела человека от строения его позвоночника.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5. Внутренняя среда организма (</w:t>
      </w:r>
      <w:r w:rsidRPr="00795350">
        <w:rPr>
          <w:rFonts w:ascii="Times New Roman" w:eastAsia="Calibri" w:hAnsi="Times New Roman" w:cs="Times New Roman"/>
          <w:sz w:val="28"/>
          <w:szCs w:val="28"/>
        </w:rPr>
        <w:t>3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 xml:space="preserve"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 Анализ крови. Малокровие. Кроветворение. Борьба организма с инфекцией. Иммунитет. Защитные барьеры </w:t>
      </w:r>
      <w:r w:rsidRPr="00E31B23">
        <w:rPr>
          <w:rFonts w:ascii="Times New Roman" w:eastAsia="Calibri" w:hAnsi="Times New Roman" w:cs="Times New Roman"/>
          <w:sz w:val="28"/>
          <w:szCs w:val="28"/>
        </w:rPr>
        <w:lastRenderedPageBreak/>
        <w:t>организма. Л. Пастер и И.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Бацилло-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6. Кровеносная и лимфатическая системы организма (</w:t>
      </w:r>
      <w:r w:rsidRPr="00795350">
        <w:rPr>
          <w:rFonts w:ascii="Times New Roman" w:eastAsia="Calibri" w:hAnsi="Times New Roman" w:cs="Times New Roman"/>
          <w:sz w:val="28"/>
          <w:szCs w:val="28"/>
        </w:rPr>
        <w:t>6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о заболеваниях сердечно-сосудистой системы, оформлять её в виде рефератов, докладов.</w:t>
      </w:r>
    </w:p>
    <w:p w:rsidR="00C972C2" w:rsidRPr="00E31B23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1B23">
        <w:rPr>
          <w:rFonts w:ascii="Times New Roman" w:eastAsia="Calibri" w:hAnsi="Times New Roman" w:cs="Times New Roman"/>
          <w:b/>
          <w:sz w:val="28"/>
          <w:szCs w:val="28"/>
        </w:rPr>
        <w:t xml:space="preserve">Раздел 7. Дыхание </w:t>
      </w:r>
      <w:r w:rsidRPr="00795350">
        <w:rPr>
          <w:rFonts w:ascii="Times New Roman" w:eastAsia="Calibri" w:hAnsi="Times New Roman" w:cs="Times New Roman"/>
          <w:sz w:val="28"/>
          <w:szCs w:val="28"/>
        </w:rPr>
        <w:t>(4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8. Пищеварение (</w:t>
      </w:r>
      <w:r w:rsidRPr="00795350">
        <w:rPr>
          <w:rFonts w:ascii="Times New Roman" w:eastAsia="Calibri" w:hAnsi="Times New Roman" w:cs="Times New Roman"/>
          <w:sz w:val="28"/>
          <w:szCs w:val="28"/>
        </w:rPr>
        <w:t>6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9. Обмен веществ и энергии (</w:t>
      </w:r>
      <w:r w:rsidRPr="00795350">
        <w:rPr>
          <w:rFonts w:ascii="Times New Roman" w:eastAsia="Calibri" w:hAnsi="Times New Roman" w:cs="Times New Roman"/>
          <w:sz w:val="28"/>
          <w:szCs w:val="28"/>
        </w:rPr>
        <w:t>3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Обмен веществ и энергии—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ёмкость пищи.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i/>
          <w:sz w:val="28"/>
          <w:szCs w:val="28"/>
        </w:rPr>
        <w:t>Раздел 10. Покровные органы. Терморегуляция. Выделение (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4 ч</w:t>
      </w:r>
      <w:r w:rsidR="00795350" w:rsidRPr="00795350">
        <w:rPr>
          <w:rFonts w:ascii="Times New Roman" w:eastAsia="Calibri" w:hAnsi="Times New Roman" w:cs="Times New Roman"/>
          <w:b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 </w:t>
      </w:r>
      <w:r w:rsidRPr="00E31B23">
        <w:rPr>
          <w:rFonts w:ascii="Times New Roman" w:eastAsia="Calibri" w:hAnsi="Times New Roman" w:cs="Times New Roman"/>
          <w:sz w:val="28"/>
          <w:szCs w:val="28"/>
        </w:rPr>
        <w:lastRenderedPageBreak/>
        <w:t>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C972C2" w:rsidRPr="00E31B23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Раздел 11. Нервная система </w:t>
      </w:r>
      <w:r w:rsidRPr="00795350">
        <w:rPr>
          <w:rFonts w:ascii="Times New Roman" w:eastAsia="Calibri" w:hAnsi="Times New Roman" w:cs="Times New Roman"/>
          <w:sz w:val="28"/>
          <w:szCs w:val="28"/>
        </w:rPr>
        <w:t>(5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Значение нервной системы. Мозг и психика. Строение нервной системы: спинной и головной мозг — центральная нервная система, нервы и нервные узлы 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12. Анализаторы. Органы чувств (</w:t>
      </w:r>
      <w:r w:rsidRPr="00795350">
        <w:rPr>
          <w:rFonts w:ascii="Times New Roman" w:eastAsia="Calibri" w:hAnsi="Times New Roman" w:cs="Times New Roman"/>
          <w:sz w:val="28"/>
          <w:szCs w:val="28"/>
        </w:rPr>
        <w:t>5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кожно_мышечной чувствительности, обоняния и вкуса и их анализаторы. Взаимодействие анализаторов.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Раздел 13. Высшая нервная деятельность. Поведение. Психика </w:t>
      </w:r>
      <w:r w:rsidRPr="00795350">
        <w:rPr>
          <w:rFonts w:ascii="Times New Roman" w:eastAsia="Calibri" w:hAnsi="Times New Roman" w:cs="Times New Roman"/>
          <w:sz w:val="28"/>
          <w:szCs w:val="28"/>
        </w:rPr>
        <w:t>(5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Вклад отечественных учёных в разработку учения о высшей нервной деятельности. И. М. Сеченов и И. 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 xml:space="preserve">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</w:t>
      </w:r>
      <w:r w:rsidRPr="00E31B23">
        <w:rPr>
          <w:rFonts w:ascii="Times New Roman" w:eastAsia="Calibri" w:hAnsi="Times New Roman" w:cs="Times New Roman"/>
          <w:sz w:val="28"/>
          <w:szCs w:val="28"/>
        </w:rPr>
        <w:lastRenderedPageBreak/>
        <w:t>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>Раздел 14. Железы внутренней секреции (эндокринная система) (</w:t>
      </w:r>
      <w:r w:rsidRPr="00795350">
        <w:rPr>
          <w:rFonts w:ascii="Times New Roman" w:eastAsia="Calibri" w:hAnsi="Times New Roman" w:cs="Times New Roman"/>
          <w:sz w:val="28"/>
          <w:szCs w:val="28"/>
        </w:rPr>
        <w:t>2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</w:r>
    </w:p>
    <w:p w:rsidR="00C972C2" w:rsidRPr="00795350" w:rsidRDefault="00C972C2" w:rsidP="00795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Раздел 15. Индивидуальное развитие организма </w:t>
      </w:r>
      <w:r w:rsidRPr="00795350">
        <w:rPr>
          <w:rFonts w:ascii="Times New Roman" w:eastAsia="Calibri" w:hAnsi="Times New Roman" w:cs="Times New Roman"/>
          <w:sz w:val="28"/>
          <w:szCs w:val="28"/>
        </w:rPr>
        <w:t>(5 ч</w:t>
      </w:r>
      <w:r w:rsidR="00795350" w:rsidRPr="00795350">
        <w:rPr>
          <w:rFonts w:ascii="Times New Roman" w:eastAsia="Calibri" w:hAnsi="Times New Roman" w:cs="Times New Roman"/>
          <w:sz w:val="28"/>
          <w:szCs w:val="28"/>
        </w:rPr>
        <w:t>аса</w:t>
      </w:r>
      <w:r w:rsidRPr="007953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Беременность и роды. Биогенетический закон Геккеля-Мюллера и причины отступления от него. Влияние наркогенных веществ (табака, алкоголя, наркотиков) на развитие и здоровье человека. Наследственные и врождённые заболевания. Заболевания, передающиеся половым путём: СПИД, сифилис и др.; их профилактика. Развитие ребёнка после рождения. Новорождённый и грудной ребёнок, уход за</w:t>
      </w:r>
    </w:p>
    <w:p w:rsidR="00C972C2" w:rsidRPr="00E31B23" w:rsidRDefault="00C972C2" w:rsidP="00E3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B23">
        <w:rPr>
          <w:rFonts w:ascii="Times New Roman" w:eastAsia="Calibri" w:hAnsi="Times New Roman" w:cs="Times New Roman"/>
          <w:sz w:val="28"/>
          <w:szCs w:val="28"/>
        </w:rPr>
        <w:t>ним. Половое созревание. Биологическая и социальная зрелость. Вред ранних половых контактов и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C972C2" w:rsidRPr="00E31B23" w:rsidRDefault="00C972C2" w:rsidP="00E31B2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350" w:rsidRPr="00795350" w:rsidRDefault="00795350" w:rsidP="007953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Биология. 9 класс  (68</w:t>
      </w:r>
      <w:r w:rsidRPr="00795350">
        <w:rPr>
          <w:rFonts w:ascii="Times New Roman" w:eastAsia="Calibri" w:hAnsi="Times New Roman" w:cs="Times New Roman"/>
          <w:b/>
          <w:sz w:val="28"/>
          <w:szCs w:val="28"/>
        </w:rPr>
        <w:t xml:space="preserve"> ч, 2 ч в неделю)</w:t>
      </w:r>
    </w:p>
    <w:p w:rsidR="009E600A" w:rsidRPr="00E31B23" w:rsidRDefault="009E600A" w:rsidP="00E31B23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</w:p>
    <w:p w:rsidR="009E600A" w:rsidRPr="00795350" w:rsidRDefault="009E600A" w:rsidP="00795350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>Введение. Биология в системе наук (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2 ч</w:t>
      </w:r>
      <w:r w:rsidR="00795350"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аса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795350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br/>
      </w: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1. Основы цитологии - науки о клетке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(10 ч</w:t>
      </w:r>
      <w:r w:rsid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асов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Особенности строения клеток бактерий, грибов, животных и растений. Вирусы.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 xml:space="preserve">Обмен веществ и превращения энергия в клетке. Способы получения органических </w:t>
      </w: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lastRenderedPageBreak/>
        <w:t>веществ: автотрофы и гетеротрофы. Фотосинтез, его космическая роль в биосфере.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Понятие о гомеостазе, регуляция процессов превращения веществ и энергии в клетке.</w:t>
      </w:r>
    </w:p>
    <w:p w:rsidR="00795350" w:rsidRDefault="009E600A" w:rsidP="00E31B23">
      <w:pPr>
        <w:widowControl w:val="0"/>
        <w:suppressAutoHyphens/>
        <w:spacing w:after="12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2. Размножение и индивидуальное развитие (онтогенез) организмов </w:t>
      </w:r>
    </w:p>
    <w:p w:rsidR="009E600A" w:rsidRPr="00795350" w:rsidRDefault="009E600A" w:rsidP="00E31B23">
      <w:pPr>
        <w:widowControl w:val="0"/>
        <w:suppressAutoHyphens/>
        <w:spacing w:after="120" w:line="240" w:lineRule="auto"/>
        <w:jc w:val="center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>(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5 ч</w:t>
      </w:r>
      <w:r w:rsid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асов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Половое размножение. Мейоз, его биологическое значение. Биологическое значение оплодотворения.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9E600A" w:rsidRPr="00E31B23" w:rsidRDefault="009E600A" w:rsidP="00795350">
      <w:pPr>
        <w:widowControl w:val="0"/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3. Основы генетики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(10 ч</w:t>
      </w:r>
      <w:r w:rsid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асов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9E600A" w:rsidRPr="00E31B23" w:rsidRDefault="009E600A" w:rsidP="00795350">
      <w:pPr>
        <w:widowControl w:val="0"/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модификационная, изменчивость. Роль условий внешней среды в развитии и проявлении признаков и свойств.</w:t>
      </w:r>
    </w:p>
    <w:p w:rsidR="009E600A" w:rsidRPr="00E31B23" w:rsidRDefault="009E600A" w:rsidP="00795350">
      <w:pPr>
        <w:widowControl w:val="0"/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4. Генетика человека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(3 ч</w:t>
      </w:r>
      <w:r w:rsidR="00795350"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аса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9E600A" w:rsidRPr="00E31B23" w:rsidRDefault="009E600A" w:rsidP="00795350">
      <w:pPr>
        <w:widowControl w:val="0"/>
        <w:tabs>
          <w:tab w:val="left" w:pos="0"/>
        </w:tabs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5. Эволюционное учение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(15 ч</w:t>
      </w:r>
      <w:r w:rsidR="00795350"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асов)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 xml:space="preserve">Учение об эволюции органического мира. Ч. Дарвин - основоположник учения об эволюции. </w:t>
      </w:r>
      <w:r w:rsidRPr="00E31B23"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zh-CN" w:bidi="en-US"/>
        </w:rPr>
        <w:t>Движущие силы и результаты эволюции</w:t>
      </w: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lastRenderedPageBreak/>
        <w:t>Вид. Критерии вида. Видообразование. Понятие микроэволюции. Популяционная структура вида. Популяция как элементарная эволюционная единица. Факторы эволюции и их характеристика.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zh-CN" w:bidi="en-US"/>
        </w:rPr>
        <w:t>Движущие силы и результаты эволюции</w:t>
      </w: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zh-CN" w:bidi="en-US"/>
        </w:rPr>
        <w:t xml:space="preserve">Демонстрации: </w:t>
      </w: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9E600A" w:rsidRPr="00795350" w:rsidRDefault="009E600A" w:rsidP="00795350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795350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6. Основы селекции и биотехнологии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(3 ч</w:t>
      </w:r>
      <w:r w:rsidR="00795350"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аса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9E600A" w:rsidRPr="00E31B23" w:rsidRDefault="009E600A" w:rsidP="00795350">
      <w:pPr>
        <w:widowControl w:val="0"/>
        <w:suppressAutoHyphens/>
        <w:spacing w:after="120" w:line="240" w:lineRule="auto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7. Возникновение и развитие жизни на Земле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(4 ч</w:t>
      </w:r>
      <w:r w:rsidR="00795350"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аса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.)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9E600A" w:rsidRPr="00E31B23" w:rsidRDefault="009E600A" w:rsidP="00795350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br/>
      </w:r>
      <w:r w:rsidRPr="00E31B23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 w:bidi="en-US"/>
        </w:rPr>
        <w:t xml:space="preserve">Глава 8. Взаимосвязи организмов и окружающей среды 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(16 ч</w:t>
      </w:r>
      <w:r w:rsidR="00795350"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асов</w:t>
      </w:r>
      <w:r w:rsidRPr="00795350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 w:bidi="en-US"/>
        </w:rPr>
        <w:t>)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Экосистемная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агроэкосистем.</w:t>
      </w:r>
    </w:p>
    <w:p w:rsidR="009E600A" w:rsidRPr="00E31B23" w:rsidRDefault="009E600A" w:rsidP="00E31B23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eastAsia="zh-CN" w:bidi="en-US"/>
        </w:rPr>
      </w:pPr>
      <w:r w:rsidRPr="00E31B23">
        <w:rPr>
          <w:rFonts w:ascii="Times New Roman" w:eastAsia="Andale Sans UI" w:hAnsi="Times New Roman" w:cs="Times New Roman"/>
          <w:kern w:val="1"/>
          <w:sz w:val="28"/>
          <w:szCs w:val="28"/>
          <w:lang w:eastAsia="zh-CN" w:bidi="en-US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C972C2" w:rsidRPr="00E31B23" w:rsidRDefault="00C972C2" w:rsidP="00E31B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972C2" w:rsidRPr="00E31B23" w:rsidSect="0077331D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6C2" w:rsidRDefault="00C676C2" w:rsidP="00DA62C6">
      <w:pPr>
        <w:spacing w:after="0" w:line="240" w:lineRule="auto"/>
      </w:pPr>
      <w:r>
        <w:separator/>
      </w:r>
    </w:p>
  </w:endnote>
  <w:endnote w:type="continuationSeparator" w:id="0">
    <w:p w:rsidR="00C676C2" w:rsidRDefault="00C676C2" w:rsidP="00DA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6C2" w:rsidRDefault="00C676C2" w:rsidP="00DA62C6">
      <w:pPr>
        <w:spacing w:after="0" w:line="240" w:lineRule="auto"/>
      </w:pPr>
      <w:r>
        <w:separator/>
      </w:r>
    </w:p>
  </w:footnote>
  <w:footnote w:type="continuationSeparator" w:id="0">
    <w:p w:rsidR="00C676C2" w:rsidRDefault="00C676C2" w:rsidP="00DA6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CB3"/>
      </v:shape>
    </w:pict>
  </w:numPicBullet>
  <w:abstractNum w:abstractNumId="0" w15:restartNumberingAfterBreak="0">
    <w:nsid w:val="013D4099"/>
    <w:multiLevelType w:val="hybridMultilevel"/>
    <w:tmpl w:val="BD9EE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086E"/>
    <w:multiLevelType w:val="hybridMultilevel"/>
    <w:tmpl w:val="3D0E9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32991"/>
    <w:multiLevelType w:val="hybridMultilevel"/>
    <w:tmpl w:val="04D4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86BDA"/>
    <w:multiLevelType w:val="multilevel"/>
    <w:tmpl w:val="B808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BF62BF"/>
    <w:multiLevelType w:val="hybridMultilevel"/>
    <w:tmpl w:val="F1783C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74AF9"/>
    <w:multiLevelType w:val="hybridMultilevel"/>
    <w:tmpl w:val="CA3E4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72B4A"/>
    <w:multiLevelType w:val="multilevel"/>
    <w:tmpl w:val="FFD6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D57A5B"/>
    <w:multiLevelType w:val="hybridMultilevel"/>
    <w:tmpl w:val="8506BD00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410A9"/>
    <w:multiLevelType w:val="hybridMultilevel"/>
    <w:tmpl w:val="909640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D6102"/>
    <w:multiLevelType w:val="hybridMultilevel"/>
    <w:tmpl w:val="9BB87720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19E7"/>
    <w:multiLevelType w:val="hybridMultilevel"/>
    <w:tmpl w:val="652E0118"/>
    <w:lvl w:ilvl="0" w:tplc="21D43C6C">
      <w:start w:val="7"/>
      <w:numFmt w:val="decimal"/>
      <w:lvlText w:val="%1"/>
      <w:lvlJc w:val="left"/>
      <w:pPr>
        <w:ind w:left="79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42E0EA8"/>
    <w:multiLevelType w:val="hybridMultilevel"/>
    <w:tmpl w:val="D1288A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7538B"/>
    <w:multiLevelType w:val="hybridMultilevel"/>
    <w:tmpl w:val="E56E6F4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E641B"/>
    <w:multiLevelType w:val="hybridMultilevel"/>
    <w:tmpl w:val="9680266C"/>
    <w:lvl w:ilvl="0" w:tplc="D960C3C2">
      <w:start w:val="8"/>
      <w:numFmt w:val="decimal"/>
      <w:lvlText w:val="%1"/>
      <w:lvlJc w:val="left"/>
      <w:pPr>
        <w:ind w:left="7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4FBD498A"/>
    <w:multiLevelType w:val="hybridMultilevel"/>
    <w:tmpl w:val="E7AC6698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43F82"/>
    <w:multiLevelType w:val="hybridMultilevel"/>
    <w:tmpl w:val="4C9439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D7AF8"/>
    <w:multiLevelType w:val="hybridMultilevel"/>
    <w:tmpl w:val="B3486A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542A8"/>
    <w:multiLevelType w:val="hybridMultilevel"/>
    <w:tmpl w:val="D29E98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C628D"/>
    <w:multiLevelType w:val="hybridMultilevel"/>
    <w:tmpl w:val="F20653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F4CA2"/>
    <w:multiLevelType w:val="hybridMultilevel"/>
    <w:tmpl w:val="A6A47032"/>
    <w:lvl w:ilvl="0" w:tplc="4FFE57E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4"/>
  </w:num>
  <w:num w:numId="5">
    <w:abstractNumId w:val="9"/>
  </w:num>
  <w:num w:numId="6">
    <w:abstractNumId w:val="18"/>
  </w:num>
  <w:num w:numId="7">
    <w:abstractNumId w:val="17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"/>
  </w:num>
  <w:num w:numId="13">
    <w:abstractNumId w:val="0"/>
  </w:num>
  <w:num w:numId="14">
    <w:abstractNumId w:val="8"/>
  </w:num>
  <w:num w:numId="15">
    <w:abstractNumId w:val="11"/>
  </w:num>
  <w:num w:numId="16">
    <w:abstractNumId w:val="16"/>
  </w:num>
  <w:num w:numId="17">
    <w:abstractNumId w:val="4"/>
  </w:num>
  <w:num w:numId="18">
    <w:abstractNumId w:val="15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38"/>
    <w:rsid w:val="00086930"/>
    <w:rsid w:val="000D7700"/>
    <w:rsid w:val="001B2B63"/>
    <w:rsid w:val="002A3C7F"/>
    <w:rsid w:val="00500617"/>
    <w:rsid w:val="00604ADE"/>
    <w:rsid w:val="00666C38"/>
    <w:rsid w:val="0077331D"/>
    <w:rsid w:val="00795350"/>
    <w:rsid w:val="007C2C2D"/>
    <w:rsid w:val="00855466"/>
    <w:rsid w:val="008570E9"/>
    <w:rsid w:val="00890C11"/>
    <w:rsid w:val="008E6785"/>
    <w:rsid w:val="009E600A"/>
    <w:rsid w:val="00A46E65"/>
    <w:rsid w:val="00B458B6"/>
    <w:rsid w:val="00C676C2"/>
    <w:rsid w:val="00C972C2"/>
    <w:rsid w:val="00CE3CA2"/>
    <w:rsid w:val="00CF6883"/>
    <w:rsid w:val="00DA565E"/>
    <w:rsid w:val="00DA62C6"/>
    <w:rsid w:val="00DB1902"/>
    <w:rsid w:val="00E31B23"/>
    <w:rsid w:val="00F25C6B"/>
    <w:rsid w:val="00F6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7835"/>
  <w15:docId w15:val="{F2C11DF1-CDC2-4BD9-996E-2BBFD568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6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66C38"/>
  </w:style>
  <w:style w:type="character" w:customStyle="1" w:styleId="spellingerror">
    <w:name w:val="spellingerror"/>
    <w:basedOn w:val="a0"/>
    <w:rsid w:val="00666C38"/>
  </w:style>
  <w:style w:type="character" w:customStyle="1" w:styleId="eop">
    <w:name w:val="eop"/>
    <w:basedOn w:val="a0"/>
    <w:rsid w:val="00666C38"/>
  </w:style>
  <w:style w:type="paragraph" w:styleId="a3">
    <w:name w:val="header"/>
    <w:basedOn w:val="a"/>
    <w:link w:val="a4"/>
    <w:uiPriority w:val="99"/>
    <w:unhideWhenUsed/>
    <w:rsid w:val="00DA6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2C6"/>
  </w:style>
  <w:style w:type="paragraph" w:styleId="a5">
    <w:name w:val="footer"/>
    <w:basedOn w:val="a"/>
    <w:link w:val="a6"/>
    <w:uiPriority w:val="99"/>
    <w:unhideWhenUsed/>
    <w:rsid w:val="00DA6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2C6"/>
  </w:style>
  <w:style w:type="paragraph" w:styleId="a7">
    <w:name w:val="List Paragraph"/>
    <w:basedOn w:val="a"/>
    <w:uiPriority w:val="34"/>
    <w:qFormat/>
    <w:rsid w:val="00C972C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6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5308</Words>
  <Characters>30257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2</cp:revision>
  <dcterms:created xsi:type="dcterms:W3CDTF">2021-03-31T12:31:00Z</dcterms:created>
  <dcterms:modified xsi:type="dcterms:W3CDTF">2021-03-31T12:31:00Z</dcterms:modified>
</cp:coreProperties>
</file>